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202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2</w:t>
      </w:r>
      <w:r>
        <w:rPr>
          <w:rFonts w:hint="eastAsia" w:ascii="黑体" w:hAnsi="黑体" w:eastAsia="黑体"/>
          <w:sz w:val="36"/>
          <w:szCs w:val="36"/>
        </w:rPr>
        <w:t>年WSIS项目奖大赛投票指南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一、</w:t>
      </w:r>
      <w:r>
        <w:rPr>
          <w:rFonts w:ascii="仿宋" w:hAnsi="仿宋" w:eastAsia="仿宋"/>
          <w:b/>
          <w:sz w:val="32"/>
          <w:szCs w:val="32"/>
        </w:rPr>
        <w:t>注册</w:t>
      </w:r>
      <w:r>
        <w:rPr>
          <w:rFonts w:hint="eastAsia" w:ascii="仿宋" w:hAnsi="仿宋" w:eastAsia="仿宋"/>
          <w:b/>
          <w:sz w:val="32"/>
          <w:szCs w:val="32"/>
        </w:rPr>
        <w:t>WSIS账号</w:t>
      </w:r>
    </w:p>
    <w:p>
      <w:pPr>
        <w:jc w:val="left"/>
      </w:pPr>
      <w:r>
        <w:rPr>
          <w:rFonts w:hint="eastAsia" w:ascii="Times New Roman" w:hAnsi="Times New Roman" w:eastAsia="仿宋"/>
          <w:sz w:val="32"/>
          <w:szCs w:val="32"/>
        </w:rPr>
        <w:t>1、进入注册网页。网址如下</w:t>
      </w:r>
      <w:r>
        <w:rPr>
          <w:rFonts w:ascii="Times New Roman" w:hAnsi="Times New Roman" w:eastAsia="仿宋"/>
          <w:sz w:val="32"/>
          <w:szCs w:val="32"/>
        </w:rPr>
        <w:t>：</w:t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t>https://www.itu.int/net4/wsis/stocktaking/Account/Register?ReturnUrl=%2Fnet4%2Fwsis%2Fstocktaking%2FPrizes%2F2021%2FVote%3Fjts%3DASSMIF</w:t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2、填写</w:t>
      </w:r>
      <w:r>
        <w:rPr>
          <w:rFonts w:ascii="Times New Roman" w:hAnsi="Times New Roman" w:eastAsia="仿宋"/>
          <w:sz w:val="32"/>
          <w:szCs w:val="32"/>
        </w:rPr>
        <w:t>注册信息</w:t>
      </w:r>
    </w:p>
    <w:p>
      <w:pPr>
        <w:jc w:val="left"/>
        <w:rPr>
          <w:rFonts w:hint="default" w:ascii="Times New Roman" w:hAnsi="Times New Roman" w:eastAsia="仿宋"/>
          <w:sz w:val="32"/>
          <w:szCs w:val="32"/>
          <w:lang w:val="en-US" w:eastAsia="zh-CN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716020" cy="4029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633" cy="403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t>3</w:t>
      </w:r>
      <w:r>
        <w:rPr>
          <w:rFonts w:hint="eastAsia" w:ascii="Times New Roman" w:hAnsi="Times New Roman" w:eastAsia="仿宋"/>
          <w:sz w:val="32"/>
          <w:szCs w:val="32"/>
        </w:rPr>
        <w:t>、人机验证</w:t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完成注册信息填写后，点击下图方框进入人机验证环节：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114300" distR="114300">
            <wp:extent cx="5270500" cy="1750695"/>
            <wp:effectExtent l="0" t="0" r="6350" b="1905"/>
            <wp:docPr id="7" name="图片 7" descr="微信截图_2019122409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1912240908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人机验证环节，根据提示勾选相应图片（类似</w:t>
      </w:r>
      <w:r>
        <w:rPr>
          <w:rFonts w:ascii="Times New Roman" w:hAnsi="Times New Roman" w:eastAsia="仿宋"/>
          <w:sz w:val="32"/>
          <w:szCs w:val="32"/>
        </w:rPr>
        <w:t>12306</w:t>
      </w:r>
      <w:r>
        <w:rPr>
          <w:rFonts w:hint="eastAsia" w:ascii="Times New Roman" w:hAnsi="Times New Roman" w:eastAsia="仿宋"/>
          <w:sz w:val="32"/>
          <w:szCs w:val="32"/>
        </w:rPr>
        <w:t>网站登录的图片验证），点击验证按钮完成人机验证。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114300" distR="114300">
            <wp:extent cx="3809365" cy="7238365"/>
            <wp:effectExtent l="0" t="0" r="635" b="635"/>
            <wp:docPr id="9" name="图片 9" descr="微信截图_2019122409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1912240909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4、完成注册</w:t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完成注册信息填写和人机验证后，点击register按钮，完成账号注册。</w:t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drawing>
          <wp:inline distT="0" distB="0" distL="114300" distR="114300">
            <wp:extent cx="5269230" cy="868680"/>
            <wp:effectExtent l="0" t="0" r="7620" b="762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5、邮箱验证</w:t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注册完成后，注册邮箱将收到验证邮件，点击confirm registration按钮，完成验证注册成功。</w:t>
      </w:r>
    </w:p>
    <w:p>
      <w:pPr>
        <w:jc w:val="left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drawing>
          <wp:inline distT="0" distB="0" distL="114300" distR="114300">
            <wp:extent cx="4095750" cy="3007995"/>
            <wp:effectExtent l="0" t="0" r="0" b="1905"/>
            <wp:docPr id="3" name="图片 3" descr="微信截图_2019122313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1912231337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1432" cy="301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验证成功，将跳转到如下页面，代表账号已成功激活，可以进入投票环节。</w:t>
      </w:r>
    </w:p>
    <w:p>
      <w:pPr>
        <w:jc w:val="left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drawing>
          <wp:inline distT="0" distB="0" distL="114300" distR="114300">
            <wp:extent cx="5270500" cy="2442210"/>
            <wp:effectExtent l="0" t="0" r="6350" b="15240"/>
            <wp:docPr id="4" name="图片 4" descr="确认成功跳转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确认成功跳转页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二、项目</w:t>
      </w:r>
      <w:r>
        <w:rPr>
          <w:rFonts w:ascii="仿宋" w:hAnsi="仿宋" w:eastAsia="仿宋"/>
          <w:b/>
          <w:sz w:val="32"/>
          <w:szCs w:val="32"/>
        </w:rPr>
        <w:t>投票</w:t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1、进入投票网页，</w:t>
      </w:r>
      <w:r>
        <w:rPr>
          <w:rFonts w:ascii="Times New Roman" w:hAnsi="Times New Roman" w:eastAsia="仿宋"/>
          <w:sz w:val="32"/>
          <w:szCs w:val="32"/>
        </w:rPr>
        <w:t>网址</w:t>
      </w:r>
      <w:r>
        <w:rPr>
          <w:rFonts w:hint="eastAsia" w:ascii="Times New Roman" w:hAnsi="Times New Roman" w:eastAsia="仿宋"/>
          <w:sz w:val="32"/>
          <w:szCs w:val="32"/>
        </w:rPr>
        <w:t>如下</w:t>
      </w:r>
      <w:r>
        <w:rPr>
          <w:rFonts w:ascii="Times New Roman" w:hAnsi="Times New Roman" w:eastAsia="仿宋"/>
          <w:sz w:val="32"/>
          <w:szCs w:val="32"/>
        </w:rPr>
        <w:t>：</w:t>
      </w:r>
    </w:p>
    <w:p>
      <w:pPr>
        <w:jc w:val="left"/>
        <w:rPr>
          <w:rFonts w:hint="eastAsia"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fldChar w:fldCharType="begin"/>
      </w:r>
      <w:r>
        <w:rPr>
          <w:rFonts w:hint="eastAsia" w:ascii="Times New Roman" w:hAnsi="Times New Roman" w:eastAsia="仿宋"/>
          <w:sz w:val="32"/>
          <w:szCs w:val="32"/>
        </w:rPr>
        <w:instrText xml:space="preserve"> HYPERLINK "https://www.itu.int/net4/wsis/stocktaking/Account/Login" </w:instrText>
      </w:r>
      <w:r>
        <w:rPr>
          <w:rFonts w:hint="eastAsia" w:ascii="Times New Roman" w:hAnsi="Times New Roman" w:eastAsia="仿宋"/>
          <w:sz w:val="32"/>
          <w:szCs w:val="32"/>
        </w:rPr>
        <w:fldChar w:fldCharType="separate"/>
      </w:r>
      <w:r>
        <w:rPr>
          <w:rStyle w:val="7"/>
          <w:rFonts w:hint="eastAsia" w:ascii="Times New Roman" w:hAnsi="Times New Roman" w:eastAsia="仿宋"/>
          <w:sz w:val="32"/>
          <w:szCs w:val="32"/>
        </w:rPr>
        <w:t>https://www.itu.int/net4/wsis/stocktaking/Account/Login</w:t>
      </w:r>
      <w:r>
        <w:rPr>
          <w:rFonts w:hint="eastAsia" w:ascii="Times New Roman" w:hAnsi="Times New Roman" w:eastAsia="仿宋"/>
          <w:sz w:val="32"/>
          <w:szCs w:val="32"/>
        </w:rPr>
        <w:fldChar w:fldCharType="end"/>
      </w:r>
    </w:p>
    <w:p>
      <w:pPr>
        <w:jc w:val="left"/>
        <w:rPr>
          <w:rFonts w:ascii="Times New Roman" w:hAnsi="Times New Roman" w:eastAsia="仿宋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仿宋"/>
          <w:sz w:val="32"/>
          <w:szCs w:val="32"/>
        </w:rPr>
        <w:t>2</w:t>
      </w:r>
      <w:r>
        <w:rPr>
          <w:rFonts w:hint="eastAsia" w:ascii="Times New Roman" w:hAnsi="Times New Roman" w:eastAsia="仿宋"/>
          <w:sz w:val="32"/>
          <w:szCs w:val="32"/>
        </w:rPr>
        <w:t>、输入</w:t>
      </w:r>
      <w:r>
        <w:rPr>
          <w:rFonts w:ascii="Times New Roman" w:hAnsi="Times New Roman" w:eastAsia="仿宋"/>
          <w:sz w:val="32"/>
          <w:szCs w:val="32"/>
        </w:rPr>
        <w:t>邮箱和密码，</w:t>
      </w:r>
      <w:r>
        <w:rPr>
          <w:rFonts w:hint="eastAsia" w:ascii="Times New Roman" w:hAnsi="Times New Roman" w:eastAsia="仿宋"/>
          <w:sz w:val="32"/>
          <w:szCs w:val="32"/>
        </w:rPr>
        <w:t>进行</w:t>
      </w:r>
      <w:r>
        <w:rPr>
          <w:rFonts w:ascii="Times New Roman" w:hAnsi="Times New Roman" w:eastAsia="仿宋"/>
          <w:sz w:val="32"/>
          <w:szCs w:val="32"/>
        </w:rPr>
        <w:t>人机身份验证</w:t>
      </w:r>
      <w:r>
        <w:rPr>
          <w:rFonts w:hint="eastAsia" w:ascii="Times New Roman" w:hAnsi="Times New Roman" w:eastAsia="仿宋"/>
          <w:sz w:val="32"/>
          <w:szCs w:val="32"/>
        </w:rPr>
        <w:t>后</w:t>
      </w:r>
      <w:r>
        <w:rPr>
          <w:rFonts w:ascii="Times New Roman" w:hAnsi="Times New Roman" w:eastAsia="仿宋"/>
          <w:sz w:val="32"/>
          <w:szCs w:val="32"/>
        </w:rPr>
        <w:t>，</w:t>
      </w:r>
      <w:r>
        <w:rPr>
          <w:rFonts w:hint="eastAsia" w:ascii="Times New Roman" w:hAnsi="Times New Roman" w:eastAsia="仿宋"/>
          <w:sz w:val="32"/>
          <w:szCs w:val="32"/>
        </w:rPr>
        <w:t>点击Log</w:t>
      </w:r>
      <w:r>
        <w:rPr>
          <w:rFonts w:ascii="Times New Roman" w:hAnsi="Times New Roman" w:eastAsia="仿宋"/>
          <w:sz w:val="32"/>
          <w:szCs w:val="32"/>
        </w:rPr>
        <w:t xml:space="preserve"> in</w:t>
      </w:r>
      <w:r>
        <w:rPr>
          <w:rFonts w:hint="eastAsia" w:ascii="Times New Roman" w:hAnsi="Times New Roman" w:eastAsia="仿宋"/>
          <w:sz w:val="32"/>
          <w:szCs w:val="32"/>
        </w:rPr>
        <w:t>登录</w:t>
      </w:r>
      <w:r>
        <w:rPr>
          <w:rFonts w:ascii="Times New Roman" w:hAnsi="Times New Roman" w:eastAsia="仿宋"/>
          <w:sz w:val="32"/>
          <w:szCs w:val="32"/>
        </w:rPr>
        <w:t>。</w:t>
      </w:r>
    </w:p>
    <w:p>
      <w:pPr>
        <w:jc w:val="left"/>
      </w:pPr>
      <w:r>
        <w:drawing>
          <wp:inline distT="0" distB="0" distL="0" distR="0">
            <wp:extent cx="2794635" cy="2828925"/>
            <wp:effectExtent l="0" t="0" r="5715" b="0"/>
            <wp:docPr id="6" name="图片 6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rcRect b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2820056" cy="2854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3、登录后，找到“WSIS Prizes”界面点击“Learn more”</w:t>
      </w:r>
    </w:p>
    <w:p>
      <w:pPr>
        <w:jc w:val="left"/>
      </w:pPr>
      <w:r>
        <w:drawing>
          <wp:inline distT="0" distB="0" distL="114300" distR="114300">
            <wp:extent cx="5267960" cy="2272665"/>
            <wp:effectExtent l="0" t="0" r="8890" b="133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4、跳转至如下界面，点击“Vote”</w:t>
      </w:r>
    </w:p>
    <w:p>
      <w:pPr>
        <w:jc w:val="left"/>
      </w:pPr>
      <w:r>
        <w:drawing>
          <wp:inline distT="0" distB="0" distL="114300" distR="114300">
            <wp:extent cx="5273675" cy="2807970"/>
            <wp:effectExtent l="0" t="0" r="317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5、跳转至如下界面，点击“Vote”</w:t>
      </w:r>
    </w:p>
    <w:p>
      <w:pPr>
        <w:jc w:val="left"/>
      </w:pPr>
      <w:r>
        <w:drawing>
          <wp:inline distT="0" distB="0" distL="114300" distR="114300">
            <wp:extent cx="5267325" cy="2549525"/>
            <wp:effectExtent l="0" t="0" r="9525" b="31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6、跳转至如下界面，点击“Voting Form”</w:t>
      </w:r>
    </w:p>
    <w:p>
      <w:pPr>
        <w:jc w:val="left"/>
      </w:pP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986405"/>
            <wp:effectExtent l="0" t="0" r="12065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60" w:hanging="160" w:hangingChars="5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"/>
          <w:sz w:val="32"/>
          <w:szCs w:val="32"/>
        </w:rPr>
        <w:t>、跳转至</w:t>
      </w:r>
      <w:r>
        <w:rPr>
          <w:rFonts w:ascii="Times New Roman" w:hAnsi="Times New Roman" w:eastAsia="仿宋"/>
          <w:sz w:val="32"/>
          <w:szCs w:val="32"/>
        </w:rPr>
        <w:t>如下页面，</w:t>
      </w:r>
      <w:r>
        <w:rPr>
          <w:rFonts w:hint="eastAsia" w:ascii="Times New Roman" w:hAnsi="Times New Roman" w:eastAsia="仿宋"/>
          <w:sz w:val="32"/>
          <w:szCs w:val="32"/>
        </w:rPr>
        <w:t>在Voting</w:t>
      </w:r>
      <w:r>
        <w:rPr>
          <w:rFonts w:ascii="Times New Roman" w:hAnsi="Times New Roman" w:eastAsia="仿宋"/>
          <w:sz w:val="32"/>
          <w:szCs w:val="32"/>
        </w:rPr>
        <w:t xml:space="preserve"> Form</w:t>
      </w:r>
      <w:r>
        <w:rPr>
          <w:rFonts w:hint="eastAsia" w:ascii="Times New Roman" w:hAnsi="Times New Roman" w:eastAsia="仿宋"/>
          <w:sz w:val="32"/>
          <w:szCs w:val="32"/>
        </w:rPr>
        <w:t>下</w:t>
      </w:r>
      <w:r>
        <w:rPr>
          <w:rFonts w:ascii="Times New Roman" w:hAnsi="Times New Roman" w:eastAsia="仿宋"/>
          <w:sz w:val="32"/>
          <w:szCs w:val="32"/>
        </w:rPr>
        <w:t>的下拉菜单中，选择AL C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5</w:t>
      </w:r>
      <w:r>
        <w:rPr>
          <w:rFonts w:ascii="Times New Roman" w:hAnsi="Times New Roman" w:eastAsia="仿宋"/>
          <w:sz w:val="32"/>
          <w:szCs w:val="32"/>
        </w:rPr>
        <w:t xml:space="preserve">. 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Building confidence and security in use of ICTs</w:t>
      </w:r>
      <w:r>
        <w:rPr>
          <w:rFonts w:ascii="Times New Roman" w:hAnsi="Times New Roman" w:eastAsia="仿宋"/>
          <w:sz w:val="32"/>
          <w:szCs w:val="32"/>
        </w:rPr>
        <w:t>.</w:t>
      </w:r>
    </w:p>
    <w:p>
      <w:pPr>
        <w:ind w:left="160" w:hanging="105" w:hangingChars="50"/>
        <w:jc w:val="left"/>
        <w:rPr>
          <w:rFonts w:ascii="Times New Roman" w:hAnsi="Times New Roman" w:eastAsia="仿宋"/>
          <w:sz w:val="32"/>
          <w:szCs w:val="32"/>
        </w:rPr>
      </w:pPr>
      <w:r>
        <w:drawing>
          <wp:inline distT="0" distB="0" distL="114300" distR="114300">
            <wp:extent cx="5271135" cy="2646045"/>
            <wp:effectExtent l="0" t="0" r="5715" b="190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60" w:hanging="160" w:hangingChars="5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找到“China Industrial Internet Security Technical Skills Competition”（中国工业互联网安全技术技能大赛），</w:t>
      </w:r>
      <w:r>
        <w:rPr>
          <w:rFonts w:ascii="Times New Roman" w:hAnsi="Times New Roman" w:eastAsia="仿宋"/>
          <w:sz w:val="32"/>
          <w:szCs w:val="32"/>
        </w:rPr>
        <w:t>点击Vote For This Project，进行投票。</w:t>
      </w:r>
    </w:p>
    <w:p>
      <w:pPr>
        <w:ind w:left="160" w:hanging="105" w:hangingChars="50"/>
        <w:rPr>
          <w:rFonts w:ascii="Times New Roman" w:hAnsi="Times New Roman" w:eastAsia="仿宋"/>
          <w:sz w:val="32"/>
          <w:szCs w:val="32"/>
        </w:rPr>
      </w:pPr>
      <w:r>
        <w:drawing>
          <wp:inline distT="0" distB="0" distL="114300" distR="114300">
            <wp:extent cx="5267325" cy="869950"/>
            <wp:effectExtent l="0" t="0" r="9525" b="635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60" w:hanging="160" w:hangingChars="50"/>
        <w:jc w:val="left"/>
        <w:rPr>
          <w:rFonts w:ascii="Times New Roman" w:hAnsi="Times New Roman" w:eastAsia="仿宋"/>
          <w:sz w:val="32"/>
          <w:szCs w:val="32"/>
        </w:rPr>
      </w:pPr>
    </w:p>
    <w:p>
      <w:pPr>
        <w:ind w:left="160" w:hanging="160" w:hangingChars="5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"/>
          <w:sz w:val="32"/>
          <w:szCs w:val="32"/>
        </w:rPr>
        <w:t>、至此，已完成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仿宋"/>
          <w:sz w:val="32"/>
          <w:szCs w:val="32"/>
        </w:rPr>
        <w:t>个项目的投票。</w:t>
      </w:r>
    </w:p>
    <w:p>
      <w:pPr>
        <w:ind w:left="105" w:leftChars="50" w:firstLine="480" w:firstLineChars="15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hint="eastAsia" w:ascii="Times New Roman" w:hAnsi="Times New Roman" w:eastAsia="仿宋"/>
          <w:sz w:val="32"/>
          <w:szCs w:val="32"/>
        </w:rPr>
        <w:t>请继续</w:t>
      </w:r>
      <w:r>
        <w:rPr>
          <w:rFonts w:ascii="Times New Roman" w:hAnsi="Times New Roman" w:eastAsia="仿宋"/>
          <w:sz w:val="32"/>
          <w:szCs w:val="32"/>
        </w:rPr>
        <w:t>完成</w:t>
      </w:r>
      <w:r>
        <w:rPr>
          <w:rFonts w:hint="eastAsia" w:ascii="Times New Roman" w:hAnsi="Times New Roman" w:eastAsia="仿宋"/>
          <w:sz w:val="32"/>
          <w:szCs w:val="32"/>
        </w:rPr>
        <w:t>其余1</w:t>
      </w:r>
      <w:r>
        <w:rPr>
          <w:rFonts w:hint="eastAsia" w:ascii="Times New Roman" w:hAnsi="Times New Roman" w:eastAsia="仿宋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仿宋"/>
          <w:sz w:val="32"/>
          <w:szCs w:val="32"/>
        </w:rPr>
        <w:t>个类别</w:t>
      </w:r>
      <w:r>
        <w:rPr>
          <w:rFonts w:hint="eastAsia" w:ascii="Times New Roman" w:hAnsi="Times New Roman" w:eastAsia="仿宋"/>
          <w:sz w:val="32"/>
          <w:szCs w:val="32"/>
        </w:rPr>
        <w:t>的</w:t>
      </w:r>
      <w:r>
        <w:rPr>
          <w:rFonts w:ascii="Times New Roman" w:hAnsi="Times New Roman" w:eastAsia="仿宋"/>
          <w:sz w:val="32"/>
          <w:szCs w:val="32"/>
        </w:rPr>
        <w:t>项目投票</w:t>
      </w:r>
      <w:r>
        <w:rPr>
          <w:rFonts w:hint="eastAsia" w:ascii="Times New Roman" w:hAnsi="Times New Roman" w:eastAsia="仿宋"/>
          <w:sz w:val="32"/>
          <w:szCs w:val="32"/>
        </w:rPr>
        <w:t>（可投任意项目）。</w:t>
      </w:r>
    </w:p>
    <w:p>
      <w:pPr>
        <w:ind w:left="105" w:leftChars="50" w:firstLine="480" w:firstLineChars="15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t>18个类别</w:t>
      </w:r>
      <w:r>
        <w:rPr>
          <w:rFonts w:hint="eastAsia" w:ascii="Times New Roman" w:hAnsi="Times New Roman" w:eastAsia="仿宋"/>
          <w:sz w:val="32"/>
          <w:szCs w:val="32"/>
        </w:rPr>
        <w:t>全部投票</w:t>
      </w:r>
      <w:r>
        <w:rPr>
          <w:rFonts w:ascii="Times New Roman" w:hAnsi="Times New Roman" w:eastAsia="仿宋"/>
          <w:sz w:val="32"/>
          <w:szCs w:val="32"/>
        </w:rPr>
        <w:t>完成后将跳转至Voting Complete页面。</w:t>
      </w:r>
    </w:p>
    <w:p>
      <w:pPr>
        <w:ind w:left="160" w:hanging="160" w:hangingChars="5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drawing>
          <wp:inline distT="0" distB="0" distL="0" distR="0">
            <wp:extent cx="5274310" cy="870585"/>
            <wp:effectExtent l="0" t="0" r="2540" b="5715"/>
            <wp:docPr id="2" name="图片 2" descr="C:\Users\HP\AppData\Local\Temp\WeChat Files\16c2e84e381efd76cb0426530d76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P\AppData\Local\Temp\WeChat Files\16c2e84e381efd76cb0426530d7690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F5"/>
    <w:rsid w:val="00066C7F"/>
    <w:rsid w:val="00117092"/>
    <w:rsid w:val="00282C35"/>
    <w:rsid w:val="004C1222"/>
    <w:rsid w:val="005015CB"/>
    <w:rsid w:val="005145D5"/>
    <w:rsid w:val="005224EE"/>
    <w:rsid w:val="00565034"/>
    <w:rsid w:val="005E3EF5"/>
    <w:rsid w:val="00665890"/>
    <w:rsid w:val="006C1823"/>
    <w:rsid w:val="006F0C1B"/>
    <w:rsid w:val="007B3E57"/>
    <w:rsid w:val="007D6347"/>
    <w:rsid w:val="008006F7"/>
    <w:rsid w:val="00824790"/>
    <w:rsid w:val="0090609C"/>
    <w:rsid w:val="009265AF"/>
    <w:rsid w:val="00947ABB"/>
    <w:rsid w:val="009C0597"/>
    <w:rsid w:val="00A42345"/>
    <w:rsid w:val="00AB2689"/>
    <w:rsid w:val="00AC0DF8"/>
    <w:rsid w:val="00AD5066"/>
    <w:rsid w:val="00AD6C6E"/>
    <w:rsid w:val="00B2670D"/>
    <w:rsid w:val="00B90DFB"/>
    <w:rsid w:val="00BA2764"/>
    <w:rsid w:val="00BA5F7B"/>
    <w:rsid w:val="00BC1AEF"/>
    <w:rsid w:val="00D0239A"/>
    <w:rsid w:val="00D63153"/>
    <w:rsid w:val="00E13958"/>
    <w:rsid w:val="00EC4177"/>
    <w:rsid w:val="00EE6306"/>
    <w:rsid w:val="00F17736"/>
    <w:rsid w:val="00F42899"/>
    <w:rsid w:val="00FA407C"/>
    <w:rsid w:val="00FC3DEE"/>
    <w:rsid w:val="0E5F3F71"/>
    <w:rsid w:val="143E42F1"/>
    <w:rsid w:val="14732A71"/>
    <w:rsid w:val="149B5F8E"/>
    <w:rsid w:val="171B3C54"/>
    <w:rsid w:val="1A0569CE"/>
    <w:rsid w:val="1DB9748B"/>
    <w:rsid w:val="1E5F49CD"/>
    <w:rsid w:val="203F071C"/>
    <w:rsid w:val="24476FA7"/>
    <w:rsid w:val="24802B7E"/>
    <w:rsid w:val="24FE6BDD"/>
    <w:rsid w:val="27F6502C"/>
    <w:rsid w:val="35AE5D1B"/>
    <w:rsid w:val="366557B5"/>
    <w:rsid w:val="381C0CD0"/>
    <w:rsid w:val="40BF21FD"/>
    <w:rsid w:val="41DD55EC"/>
    <w:rsid w:val="4204757F"/>
    <w:rsid w:val="42485385"/>
    <w:rsid w:val="46044589"/>
    <w:rsid w:val="49897D98"/>
    <w:rsid w:val="51404D4D"/>
    <w:rsid w:val="5252691A"/>
    <w:rsid w:val="53DF76EB"/>
    <w:rsid w:val="5AEC005D"/>
    <w:rsid w:val="657A2252"/>
    <w:rsid w:val="65B910AB"/>
    <w:rsid w:val="6EEE39C8"/>
    <w:rsid w:val="71630802"/>
    <w:rsid w:val="76335936"/>
    <w:rsid w:val="7BE07F76"/>
    <w:rsid w:val="7BE3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/>
      <w:u w:val="single"/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234</Words>
  <Characters>1336</Characters>
  <Lines>11</Lines>
  <Paragraphs>3</Paragraphs>
  <TotalTime>19</TotalTime>
  <ScaleCrop>false</ScaleCrop>
  <LinksUpToDate>false</LinksUpToDate>
  <CharactersWithSpaces>1567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2021-03-07T02:47:00Z</dcterms:created>
  <dc:creator>tangyang</dc:creator>
  <cp:lastModifiedBy>fancy</cp:lastModifiedBy>
  <dcterms:modified xsi:type="dcterms:W3CDTF">2022-03-10T05:31:56Z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E1A21142C1384E37ABDD088BA83ECF11</vt:lpwstr>
  </property>
</Properties>
</file>