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基于开源的工业互联网项目(商业发布)典型案例申报表</w:t>
      </w:r>
    </w:p>
    <w:bookmarkEnd w:id="0"/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5527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基于开源的工业互联网项目情况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备注信息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申报人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使用了哪些</w:t>
            </w:r>
          </w:p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开源组件（尽量填写主要开源组件）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（组件1名称，URL地址，许可协议信息）</w:t>
            </w:r>
          </w:p>
        </w:tc>
        <w:tc>
          <w:tcPr>
            <w:tcW w:w="1202" w:type="dxa"/>
            <w:vMerge w:val="restart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视情况加行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（组件2名称，URL地址，许可协议信息）</w:t>
            </w:r>
          </w:p>
        </w:tc>
        <w:tc>
          <w:tcPr>
            <w:tcW w:w="1202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（组件3名称，URL地址，许可协议信息）</w:t>
            </w:r>
          </w:p>
        </w:tc>
        <w:tc>
          <w:tcPr>
            <w:tcW w:w="1202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.....</w:t>
            </w:r>
          </w:p>
        </w:tc>
        <w:tc>
          <w:tcPr>
            <w:tcW w:w="1202" w:type="dxa"/>
            <w:vMerge w:val="continue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商业协议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可视情况填写主要条款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项目开发者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本项目主要开发者（企业层面，不用填写个人层面）：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开源组件1项目主导企业：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（主导企业有哪些、各自的贡献比例情况，本项目开发者在其中贡献或者使用经验）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开源组件2项目主导企业：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（主导企业有哪些、各自的贡献比例情况，本项目开发者在其中贡献或者使用经验）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开源组件3项目主导企业：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（主导企业有哪些、各自的贡献比例情况，本项目开发者在其中贡献或者使用经验）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.....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视情况填写主要开源组件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项目功能与性能简介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本项目实现功能：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本项目与同类项目性能、技术迭代、安全漏洞与补丁发布情况对比：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如无同类项目，可空白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项目应用场景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如多应用场景，可分别描述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开源项目</w:t>
            </w:r>
          </w:p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应用效果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促进产业融合：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推动技术或商业模式创新：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赋能产业高质量发展：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篇幅不限，可加页</w:t>
      </w: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wordWrap w:val="0"/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联系人：张俊霞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instrText xml:space="preserve"> HYPERLINK "mailto:zhangjunxia@caict.ac.cn" </w:instrTex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4"/>
          <w:szCs w:val="24"/>
          <w:lang w:val="en-US" w:eastAsia="zh-CN"/>
        </w:rPr>
        <w:t>zhangjunxia@caict.ac.cn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end"/>
      </w:r>
    </w:p>
    <w:p>
      <w:pPr>
        <w:wordWrap w:val="0"/>
        <w:jc w:val="righ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沈  滢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instrText xml:space="preserve"> HYPERLINK "mailto:shenying@caict.ac.cn" </w:instrTex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4"/>
          <w:szCs w:val="24"/>
          <w:lang w:val="en-US" w:eastAsia="zh-CN"/>
        </w:rPr>
        <w:t>shenying@caict.ac.cn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end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</w:p>
    <w:p>
      <w:pPr>
        <w:wordWrap/>
        <w:jc w:val="right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F719AC-21B7-4FE1-94B8-E393D36E28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CF6533F-9793-4CE3-995C-D9DFFAA513C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E9AEA50-D17D-4753-B6BE-0CE30C13AC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2701"/>
    <w:rsid w:val="011C4AC8"/>
    <w:rsid w:val="05FB7542"/>
    <w:rsid w:val="07AF3C88"/>
    <w:rsid w:val="0CDD3CFA"/>
    <w:rsid w:val="171E6518"/>
    <w:rsid w:val="1B220E3D"/>
    <w:rsid w:val="240F67FB"/>
    <w:rsid w:val="28C316C9"/>
    <w:rsid w:val="33CA3782"/>
    <w:rsid w:val="379E2701"/>
    <w:rsid w:val="4D506A91"/>
    <w:rsid w:val="4DF40037"/>
    <w:rsid w:val="54240AA0"/>
    <w:rsid w:val="61E73960"/>
    <w:rsid w:val="64D31A9E"/>
    <w:rsid w:val="6D5B093E"/>
    <w:rsid w:val="6F23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519</Characters>
  <Lines>0</Lines>
  <Paragraphs>0</Paragraphs>
  <TotalTime>11</TotalTime>
  <ScaleCrop>false</ScaleCrop>
  <LinksUpToDate>false</LinksUpToDate>
  <CharactersWithSpaces>526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2022-04-27T09:03:00Z</dcterms:created>
  <dc:creator>discovery</dc:creator>
  <cp:lastModifiedBy>高腾Cynthia GAO</cp:lastModifiedBy>
  <dcterms:modified xsi:type="dcterms:W3CDTF">2022-04-29T04:39:00Z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230BE529EFA94EF9AF771EAB496C9906</vt:lpwstr>
  </property>
</Properties>
</file>