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附件1</w:t>
      </w:r>
    </w:p>
    <w:p>
      <w:pPr>
        <w:spacing w:line="600" w:lineRule="exact"/>
        <w:rPr>
          <w:rFonts w:eastAsia="方正小标宋简体"/>
          <w:sz w:val="44"/>
          <w:szCs w:val="44"/>
        </w:rPr>
      </w:pPr>
    </w:p>
    <w:p>
      <w:pPr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《中小企业案例库》案例征集模版</w:t>
      </w:r>
      <w:bookmarkStart w:id="0" w:name="_GoBack"/>
      <w:bookmarkEnd w:id="0"/>
    </w:p>
    <w:p>
      <w:pPr>
        <w:pStyle w:val="2"/>
        <w:spacing w:line="600" w:lineRule="exact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面向地方政府</w:t>
      </w:r>
    </w:p>
    <w:p>
      <w:pPr>
        <w:pStyle w:val="2"/>
        <w:spacing w:line="600" w:lineRule="exact"/>
        <w:jc w:val="center"/>
        <w:rPr>
          <w:rFonts w:ascii="方正小标宋_GBK" w:eastAsia="方正小标宋_GBK"/>
          <w:sz w:val="44"/>
          <w:szCs w:val="44"/>
        </w:rPr>
      </w:pPr>
    </w:p>
    <w:tbl>
      <w:tblPr>
        <w:tblStyle w:val="4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1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联系人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案例名称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案例简介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背景、典型模式、具体做法</w:t>
            </w:r>
            <w:r>
              <w:rPr>
                <w:rFonts w:eastAsia="仿宋_GB2312"/>
                <w:sz w:val="28"/>
                <w:szCs w:val="28"/>
              </w:rPr>
              <w:t>、</w:t>
            </w:r>
            <w:r>
              <w:rPr>
                <w:rFonts w:hint="eastAsia" w:eastAsia="仿宋_GB2312"/>
                <w:sz w:val="28"/>
                <w:szCs w:val="28"/>
              </w:rPr>
              <w:t>成效等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综合</w:t>
            </w:r>
            <w:r>
              <w:rPr>
                <w:rFonts w:hint="eastAsia" w:eastAsia="仿宋_GB2312"/>
                <w:sz w:val="28"/>
                <w:szCs w:val="28"/>
              </w:rPr>
              <w:t>简述。</w:t>
            </w: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具体举措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对本地区（省、地市、县区层面）或产业集群（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工业互联网</w:t>
            </w:r>
            <w:r>
              <w:rPr>
                <w:rFonts w:hint="eastAsia" w:eastAsia="仿宋_GB2312"/>
                <w:sz w:val="28"/>
                <w:szCs w:val="28"/>
              </w:rPr>
              <w:t>智慧园区</w:t>
            </w:r>
            <w:r>
              <w:rPr>
                <w:rFonts w:eastAsia="仿宋_GB2312"/>
                <w:sz w:val="28"/>
                <w:szCs w:val="28"/>
              </w:rPr>
              <w:t>、</w:t>
            </w:r>
            <w:r>
              <w:rPr>
                <w:rFonts w:hint="eastAsia" w:eastAsia="仿宋_GB2312"/>
                <w:sz w:val="28"/>
                <w:szCs w:val="28"/>
              </w:rPr>
              <w:t>产业大脑）与数字化服务商合作推进中小企业数字化、网络化、智能化转型中所形成典型模式的详细介绍，列举具体举措。</w:t>
            </w:r>
          </w:p>
          <w:p>
            <w:pPr>
              <w:spacing w:line="440" w:lineRule="exact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jc w:val="center"/>
        </w:trPr>
        <w:tc>
          <w:tcPr>
            <w:tcW w:w="2376" w:type="dxa"/>
          </w:tcPr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工作成效</w:t>
            </w:r>
          </w:p>
        </w:tc>
        <w:tc>
          <w:tcPr>
            <w:tcW w:w="6146" w:type="dxa"/>
          </w:tcPr>
          <w:p>
            <w:pPr>
              <w:spacing w:line="440" w:lineRule="exact"/>
              <w:rPr>
                <w:rFonts w:hint="eastAsia"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列举模式和具体举措在推动中小企业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提质降耗</w:t>
            </w:r>
            <w:r>
              <w:rPr>
                <w:rFonts w:hint="eastAsia" w:eastAsia="仿宋_GB2312"/>
                <w:sz w:val="28"/>
                <w:szCs w:val="28"/>
              </w:rPr>
              <w:t>、节约生产成本、带动当地产业发展、经验复制推广等方面取得的成效，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可</w:t>
            </w:r>
            <w:r>
              <w:rPr>
                <w:rFonts w:hint="eastAsia" w:eastAsia="仿宋_GB2312"/>
                <w:sz w:val="28"/>
                <w:szCs w:val="28"/>
              </w:rPr>
              <w:t>使用具体数据</w:t>
            </w:r>
            <w:r>
              <w:rPr>
                <w:rFonts w:hint="eastAsia" w:eastAsia="仿宋_GB2312"/>
                <w:sz w:val="28"/>
                <w:szCs w:val="28"/>
                <w:lang w:val="en-US" w:eastAsia="zh-Hans"/>
              </w:rPr>
              <w:t>说明</w:t>
            </w:r>
            <w:r>
              <w:rPr>
                <w:rFonts w:hint="eastAsia" w:eastAsia="仿宋_GB2312"/>
                <w:sz w:val="28"/>
                <w:szCs w:val="28"/>
              </w:rPr>
              <w:t>。</w:t>
            </w:r>
          </w:p>
          <w:p>
            <w:pPr>
              <w:spacing w:line="440" w:lineRule="exact"/>
              <w:rPr>
                <w:rFonts w:hint="eastAsia"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4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rPr>
          <w:rFonts w:hint="eastAsia" w:ascii="方正小标宋_GBK" w:eastAsia="方正小标宋_GBK"/>
          <w:sz w:val="44"/>
          <w:szCs w:val="44"/>
        </w:rPr>
      </w:pPr>
      <w:r>
        <w:rPr>
          <w:rFonts w:eastAsia="仿宋_GB2312"/>
          <w:sz w:val="28"/>
          <w:szCs w:val="28"/>
        </w:rPr>
        <w:t>可插入照片、图表等相关</w:t>
      </w:r>
      <w:r>
        <w:rPr>
          <w:rFonts w:hint="eastAsia" w:eastAsia="仿宋_GB2312"/>
          <w:sz w:val="28"/>
          <w:szCs w:val="28"/>
        </w:rPr>
        <w:t>说明</w:t>
      </w:r>
      <w:r>
        <w:rPr>
          <w:rFonts w:eastAsia="仿宋_GB2312"/>
          <w:sz w:val="28"/>
          <w:szCs w:val="28"/>
        </w:rPr>
        <w:t>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苹方-简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703020204020201"/>
    <w:charset w:val="86"/>
    <w:family w:val="auto"/>
    <w:pitch w:val="default"/>
    <w:sig w:usb0="80000287" w:usb1="28CF3C52" w:usb2="00000016" w:usb3="00000000" w:csb0="0004001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B65D8"/>
    <w:rsid w:val="3576ACAF"/>
    <w:rsid w:val="5EDD0294"/>
    <w:rsid w:val="7FFB6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Office_3.8.0.6081_F1E327BC-269C-435d-A152-05C5408002CA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2022-05-26T17:36:00Z</dcterms:created>
  <dc:creator>user</dc:creator>
  <cp:lastModifiedBy>user</cp:lastModifiedBy>
  <dcterms:modified xsi:type="dcterms:W3CDTF">2022-05-26T09:46:02Z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2052-3.8.0.6081</vt:lpwstr>
  </property>
</Properties>
</file>